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55427E" w:rsidRPr="000D5718" w14:paraId="77637D44" w14:textId="77777777" w:rsidTr="003E4E77">
        <w:trPr>
          <w:trHeight w:val="699"/>
        </w:trPr>
        <w:tc>
          <w:tcPr>
            <w:tcW w:w="10456" w:type="dxa"/>
            <w:shd w:val="clear" w:color="auto" w:fill="D0CECE" w:themeFill="background2" w:themeFillShade="E6"/>
            <w:vAlign w:val="center"/>
          </w:tcPr>
          <w:p w14:paraId="768560E5" w14:textId="77777777" w:rsidR="00046AC9" w:rsidRDefault="0055427E" w:rsidP="003E4E77">
            <w:pPr>
              <w:spacing w:line="260" w:lineRule="exact"/>
              <w:jc w:val="center"/>
              <w:rPr>
                <w:rFonts w:ascii="Aptos Display" w:hAnsi="Aptos Display"/>
                <w:b/>
                <w:bCs/>
                <w:smallCaps/>
                <w:sz w:val="28"/>
                <w:szCs w:val="28"/>
              </w:rPr>
            </w:pPr>
            <w:bookmarkStart w:id="0" w:name="_Hlk31795737"/>
            <w:r>
              <w:br w:type="page"/>
              <w:t xml:space="preserve"> </w:t>
            </w:r>
            <w:r>
              <w:br w:type="page"/>
            </w:r>
            <w:r w:rsidRPr="00046AC9">
              <w:rPr>
                <w:rFonts w:ascii="Aptos Display" w:hAnsi="Aptos Display"/>
                <w:b/>
                <w:bCs/>
                <w:smallCaps/>
                <w:sz w:val="28"/>
                <w:szCs w:val="28"/>
              </w:rPr>
              <w:t>KLAUZULA</w:t>
            </w:r>
            <w:r w:rsidR="00046AC9">
              <w:rPr>
                <w:rFonts w:ascii="Aptos Display" w:hAnsi="Aptos Display"/>
                <w:b/>
                <w:bCs/>
                <w:smallCaps/>
                <w:sz w:val="28"/>
                <w:szCs w:val="28"/>
              </w:rPr>
              <w:t xml:space="preserve"> </w:t>
            </w:r>
            <w:r w:rsidRPr="00046AC9">
              <w:rPr>
                <w:rFonts w:ascii="Aptos Display" w:hAnsi="Aptos Display"/>
                <w:b/>
                <w:bCs/>
                <w:smallCaps/>
                <w:sz w:val="28"/>
                <w:szCs w:val="28"/>
              </w:rPr>
              <w:t xml:space="preserve"> INFORMACYJNA</w:t>
            </w:r>
            <w:r w:rsidR="00046AC9">
              <w:rPr>
                <w:rFonts w:ascii="Aptos Display" w:hAnsi="Aptos Display"/>
                <w:b/>
                <w:bCs/>
                <w:smallCaps/>
                <w:sz w:val="28"/>
                <w:szCs w:val="28"/>
              </w:rPr>
              <w:t xml:space="preserve"> </w:t>
            </w:r>
          </w:p>
          <w:p w14:paraId="16C75062" w14:textId="23E13394" w:rsidR="0055427E" w:rsidRPr="00046AC9" w:rsidRDefault="0055427E" w:rsidP="003E4E77">
            <w:pPr>
              <w:spacing w:line="260" w:lineRule="exact"/>
              <w:jc w:val="center"/>
              <w:rPr>
                <w:rFonts w:ascii="Aptos Display" w:hAnsi="Aptos Display"/>
                <w:sz w:val="28"/>
                <w:szCs w:val="28"/>
              </w:rPr>
            </w:pPr>
            <w:r w:rsidRPr="00046AC9">
              <w:rPr>
                <w:rFonts w:ascii="Aptos Display" w:hAnsi="Aptos Display"/>
                <w:b/>
                <w:bCs/>
                <w:smallCaps/>
                <w:sz w:val="28"/>
                <w:szCs w:val="28"/>
              </w:rPr>
              <w:t xml:space="preserve"> ZAKŁADOWY </w:t>
            </w:r>
            <w:r w:rsidR="00046AC9">
              <w:rPr>
                <w:rFonts w:ascii="Aptos Display" w:hAnsi="Aptos Display"/>
                <w:b/>
                <w:bCs/>
                <w:smallCaps/>
                <w:sz w:val="28"/>
                <w:szCs w:val="28"/>
              </w:rPr>
              <w:t xml:space="preserve"> </w:t>
            </w:r>
            <w:r w:rsidRPr="00046AC9">
              <w:rPr>
                <w:rFonts w:ascii="Aptos Display" w:hAnsi="Aptos Display"/>
                <w:b/>
                <w:bCs/>
                <w:smallCaps/>
                <w:sz w:val="28"/>
                <w:szCs w:val="28"/>
              </w:rPr>
              <w:t>FUNDUSZ</w:t>
            </w:r>
            <w:r w:rsidR="00046AC9">
              <w:rPr>
                <w:rFonts w:ascii="Aptos Display" w:hAnsi="Aptos Display"/>
                <w:b/>
                <w:bCs/>
                <w:smallCaps/>
                <w:sz w:val="28"/>
                <w:szCs w:val="28"/>
              </w:rPr>
              <w:t xml:space="preserve"> </w:t>
            </w:r>
            <w:r w:rsidRPr="00046AC9">
              <w:rPr>
                <w:rFonts w:ascii="Aptos Display" w:hAnsi="Aptos Display"/>
                <w:b/>
                <w:bCs/>
                <w:smallCaps/>
                <w:sz w:val="28"/>
                <w:szCs w:val="28"/>
              </w:rPr>
              <w:t xml:space="preserve"> ŚWIADCZEŃ</w:t>
            </w:r>
            <w:r w:rsidR="00046AC9">
              <w:rPr>
                <w:rFonts w:ascii="Aptos Display" w:hAnsi="Aptos Display"/>
                <w:b/>
                <w:bCs/>
                <w:smallCaps/>
                <w:sz w:val="28"/>
                <w:szCs w:val="28"/>
              </w:rPr>
              <w:t xml:space="preserve"> </w:t>
            </w:r>
            <w:r w:rsidRPr="00046AC9">
              <w:rPr>
                <w:rFonts w:ascii="Aptos Display" w:hAnsi="Aptos Display"/>
                <w:b/>
                <w:bCs/>
                <w:smallCaps/>
                <w:sz w:val="28"/>
                <w:szCs w:val="28"/>
              </w:rPr>
              <w:t xml:space="preserve"> SOCJALNYCH </w:t>
            </w:r>
          </w:p>
        </w:tc>
      </w:tr>
      <w:tr w:rsidR="0055427E" w:rsidRPr="000733C3" w14:paraId="58EEDD62" w14:textId="77777777" w:rsidTr="003E4E77">
        <w:tc>
          <w:tcPr>
            <w:tcW w:w="10456" w:type="dxa"/>
          </w:tcPr>
          <w:p w14:paraId="3EC98659" w14:textId="77777777" w:rsidR="0055427E" w:rsidRPr="00046AC9" w:rsidRDefault="0055427E" w:rsidP="003E4E77">
            <w:pPr>
              <w:jc w:val="both"/>
              <w:rPr>
                <w:rFonts w:ascii="Aptos" w:hAnsi="Aptos"/>
                <w:sz w:val="20"/>
                <w:szCs w:val="20"/>
              </w:rPr>
            </w:pPr>
            <w:r w:rsidRPr="00046AC9">
              <w:rPr>
                <w:rFonts w:ascii="Aptos" w:hAnsi="Aptos"/>
                <w:sz w:val="20"/>
                <w:szCs w:val="20"/>
              </w:rPr>
              <w:t>Zgodnie z art. 13 Ogólnego Rozporządzenia o Ochronie Danych Osobowych z dnia 27 kwietnia 2016 r. (Dz. Urz. UE L 119 z 04.05.2016) informuję, iż:</w:t>
            </w:r>
          </w:p>
          <w:p w14:paraId="5433ECDB" w14:textId="77777777" w:rsidR="0055427E" w:rsidRPr="00046AC9" w:rsidRDefault="0055427E" w:rsidP="003E4E77">
            <w:pPr>
              <w:jc w:val="both"/>
              <w:rPr>
                <w:rFonts w:ascii="Aptos" w:hAnsi="Aptos"/>
                <w:sz w:val="20"/>
                <w:szCs w:val="20"/>
              </w:rPr>
            </w:pPr>
          </w:p>
          <w:p w14:paraId="7A282A98" w14:textId="77777777" w:rsidR="00AE6550" w:rsidRPr="00046AC9" w:rsidRDefault="00AE6550" w:rsidP="00AE6550">
            <w:pPr>
              <w:pStyle w:val="Akapitzlist"/>
              <w:numPr>
                <w:ilvl w:val="0"/>
                <w:numId w:val="2"/>
              </w:numPr>
              <w:jc w:val="both"/>
              <w:rPr>
                <w:rFonts w:ascii="Aptos" w:hAnsi="Aptos"/>
                <w:sz w:val="20"/>
                <w:szCs w:val="20"/>
              </w:rPr>
            </w:pPr>
            <w:r w:rsidRPr="00046AC9">
              <w:rPr>
                <w:rFonts w:ascii="Aptos" w:hAnsi="Aptos"/>
                <w:sz w:val="20"/>
                <w:szCs w:val="20"/>
              </w:rPr>
              <w:t>Administratorem Pana/Pani Danych Osobowych jest: Przedszkole Samorządowe nr 76 Na Zielonych Wzgórzach w Białymstoku, ul. Różana 19, 15-669 Białystok</w:t>
            </w:r>
          </w:p>
          <w:p w14:paraId="71F709A5" w14:textId="4E937BE7" w:rsidR="00AE6550" w:rsidRPr="00046AC9" w:rsidRDefault="00AE6550" w:rsidP="00AE6550">
            <w:pPr>
              <w:pStyle w:val="Akapitzlist"/>
              <w:numPr>
                <w:ilvl w:val="0"/>
                <w:numId w:val="2"/>
              </w:numPr>
              <w:jc w:val="both"/>
              <w:rPr>
                <w:rFonts w:ascii="Aptos" w:hAnsi="Aptos"/>
                <w:sz w:val="20"/>
                <w:szCs w:val="20"/>
              </w:rPr>
            </w:pPr>
            <w:r w:rsidRPr="00046AC9">
              <w:rPr>
                <w:rFonts w:ascii="Aptos" w:hAnsi="Aptos"/>
                <w:sz w:val="20"/>
                <w:szCs w:val="20"/>
              </w:rPr>
              <w:t xml:space="preserve">W Przedszkolu Samorządowym nr 76 Na Zielonych Wzgórzach w Białymstoku został wyznaczony Inspektor Ochrony Danych – </w:t>
            </w:r>
            <w:r w:rsidR="004E24B5">
              <w:rPr>
                <w:rFonts w:ascii="Aptos" w:hAnsi="Aptos"/>
                <w:sz w:val="20"/>
                <w:szCs w:val="20"/>
              </w:rPr>
              <w:t>Małgorzata Kuczyńska</w:t>
            </w:r>
            <w:r w:rsidRPr="00046AC9">
              <w:rPr>
                <w:rFonts w:ascii="Aptos" w:hAnsi="Aptos"/>
                <w:sz w:val="20"/>
                <w:szCs w:val="20"/>
              </w:rPr>
              <w:t xml:space="preserve">, z którym kontakt jest możliwy pod adresem korespondencyjnym Przedszkole Samorządowe nr 76 Na Zielonych Wzgórzach w Białymstoku,                              ul. Różana 19, 15-669 Białystok oraz pod adresem e-mail </w:t>
            </w:r>
            <w:r w:rsidR="004E24B5">
              <w:rPr>
                <w:rFonts w:ascii="Aptos" w:hAnsi="Aptos"/>
                <w:sz w:val="20"/>
                <w:szCs w:val="20"/>
              </w:rPr>
              <w:t>iod.przedszkola2</w:t>
            </w:r>
            <w:r w:rsidR="00046AC9" w:rsidRPr="00046AC9">
              <w:rPr>
                <w:rFonts w:ascii="Aptos" w:hAnsi="Aptos"/>
                <w:sz w:val="20"/>
                <w:szCs w:val="20"/>
              </w:rPr>
              <w:t>@um.bialystok.pl</w:t>
            </w:r>
          </w:p>
          <w:p w14:paraId="35745A34" w14:textId="77777777"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sz w:val="20"/>
                <w:szCs w:val="20"/>
              </w:rPr>
              <w:t xml:space="preserve">Pana/Pani dane osobowe przetwarzane będą w celu przyznania świadczeń z Funduszu Socjalnego na podstawie art. 6 ust. 1 lit. c) RODO - przetwarzanie jest niezbędne do wypełnienia obowiązku prawnego ciążącego na administratorze </w:t>
            </w:r>
          </w:p>
          <w:p w14:paraId="4BB548F1" w14:textId="77777777"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color w:val="000000" w:themeColor="text1"/>
                <w:sz w:val="20"/>
                <w:szCs w:val="20"/>
              </w:rPr>
              <w:t xml:space="preserve">Pana/Pani dane osobowe przechowywane będą przez okres wymagany przepisami prawa w zakresie niezbędnym do realizacji określonych celów do jakich zostały zebrane; </w:t>
            </w:r>
          </w:p>
          <w:p w14:paraId="04BC2D68" w14:textId="77777777"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color w:val="000000" w:themeColor="text1"/>
                <w:sz w:val="20"/>
                <w:szCs w:val="20"/>
              </w:rPr>
              <w:t>Pozyskane od Pana/Pani dane osobowe będą przekazywane: podmiotom przetwarzającym je na zlecenie administratora oraz organom lub podmiotom publicznym uprawnionym do uzyskania danych na podstawie obowiązujących przepisów prawa,</w:t>
            </w:r>
          </w:p>
          <w:p w14:paraId="422698D1" w14:textId="77777777"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sz w:val="20"/>
                <w:szCs w:val="20"/>
              </w:rPr>
              <w:t>Posiada Pan/Pani prawo do:</w:t>
            </w:r>
          </w:p>
          <w:p w14:paraId="5DC15FF1" w14:textId="77777777"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dostępu do treści swoich danych</w:t>
            </w:r>
            <w:r w:rsidRPr="00046AC9">
              <w:rPr>
                <w:rFonts w:ascii="Aptos" w:hAnsi="Aptos"/>
                <w:sz w:val="20"/>
                <w:szCs w:val="20"/>
              </w:rPr>
              <w:t xml:space="preserve"> - korzystając z tego prawa ma Pan/Pani ma możliwość pozyskania informacji, jakie dane, w jaki sposób i w jakim celu są przetwarzane,</w:t>
            </w:r>
          </w:p>
          <w:p w14:paraId="5E8A8E78" w14:textId="77777777"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sprostowania swoich danych</w:t>
            </w:r>
            <w:r w:rsidRPr="00046AC9">
              <w:rPr>
                <w:rFonts w:ascii="Aptos" w:hAnsi="Aptos"/>
                <w:sz w:val="20"/>
                <w:szCs w:val="20"/>
              </w:rPr>
              <w:t xml:space="preserve"> - korzystając z tego prawa można zgłosić do nas konieczność poprawienia niepoprawnych danych lub uzupełnienia danych wynikających z błędu przy zbieraniu czy przetwarzaniu danych,</w:t>
            </w:r>
          </w:p>
          <w:p w14:paraId="04887D58" w14:textId="77777777"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ograniczenia przetwarzania swoich danych</w:t>
            </w:r>
            <w:r w:rsidRPr="00046AC9">
              <w:rPr>
                <w:rFonts w:ascii="Aptos" w:hAnsi="Aptos"/>
                <w:sz w:val="20"/>
                <w:szCs w:val="20"/>
              </w:rPr>
              <w:t xml:space="preserve"> - korzystając z tego prawa można złożyć wniosek o ograniczenie przetwarzania danych, w razie kwestionowania prawidłowość przetwarzanych danych. W przypadku zasadności wniosku możemy dane jedynie przechowywać,</w:t>
            </w:r>
          </w:p>
          <w:p w14:paraId="033D5417" w14:textId="2DCE3E25"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usunięcia swoich danych</w:t>
            </w:r>
            <w:r w:rsidRPr="00046AC9">
              <w:rPr>
                <w:rFonts w:ascii="Aptos" w:hAnsi="Aptos"/>
                <w:sz w:val="20"/>
                <w:szCs w:val="20"/>
              </w:rPr>
              <w:t xml:space="preserve"> - korzystając z tego prawa można złożyć wniosek o usunięcie danych. W przypadku zasadności wniosku dokonamy niezwłocznego usunięcia danych. Prawo to nie dotyczy jednak sytuacji, gdy dane osobowe przetwarzane są do celów związanych </w:t>
            </w:r>
            <w:r w:rsidR="00046AC9">
              <w:rPr>
                <w:rFonts w:ascii="Aptos" w:hAnsi="Aptos"/>
                <w:sz w:val="20"/>
                <w:szCs w:val="20"/>
              </w:rPr>
              <w:t xml:space="preserve">                                                  </w:t>
            </w:r>
            <w:r w:rsidRPr="00046AC9">
              <w:rPr>
                <w:rFonts w:ascii="Aptos" w:hAnsi="Aptos"/>
                <w:sz w:val="20"/>
                <w:szCs w:val="20"/>
              </w:rPr>
              <w:t>z wywiązywaniem się z prawnych obowiązków administratora lub do wykonania zadania realizowanego w interesie publicznym lub w ramach władzy publicznej powierzonej administratorowi,</w:t>
            </w:r>
          </w:p>
          <w:p w14:paraId="62CFB5E5" w14:textId="77777777"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wniesienia sprzeciwu</w:t>
            </w:r>
            <w:r w:rsidRPr="00046AC9">
              <w:rPr>
                <w:rFonts w:ascii="Aptos" w:hAnsi="Aptos"/>
                <w:sz w:val="20"/>
                <w:szCs w:val="20"/>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5581ED3B" w14:textId="77777777" w:rsidR="0055427E" w:rsidRPr="00046AC9" w:rsidRDefault="0055427E" w:rsidP="0055427E">
            <w:pPr>
              <w:pStyle w:val="Akapitzlist"/>
              <w:numPr>
                <w:ilvl w:val="0"/>
                <w:numId w:val="1"/>
              </w:numPr>
              <w:jc w:val="both"/>
              <w:rPr>
                <w:rFonts w:ascii="Aptos" w:hAnsi="Aptos"/>
                <w:sz w:val="20"/>
                <w:szCs w:val="20"/>
              </w:rPr>
            </w:pPr>
            <w:r w:rsidRPr="00046AC9">
              <w:rPr>
                <w:rFonts w:ascii="Aptos" w:hAnsi="Aptos"/>
                <w:b/>
                <w:bCs/>
                <w:sz w:val="20"/>
                <w:szCs w:val="20"/>
                <w:u w:val="single"/>
              </w:rPr>
              <w:t>wniesienia skargi do organu nadzorczego</w:t>
            </w:r>
            <w:r w:rsidRPr="00046AC9">
              <w:rPr>
                <w:rFonts w:ascii="Aptos" w:hAnsi="Aptos"/>
                <w:sz w:val="20"/>
                <w:szCs w:val="20"/>
              </w:rPr>
              <w:t>, tj. do Prezesa Urzędu Ochrony Danych Osobowych, gdy uznane zostanie, że przetwarzanie Pana/Pani danych osobowych narusza przepisy prawa,</w:t>
            </w:r>
          </w:p>
          <w:p w14:paraId="7476D582" w14:textId="77777777"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sz w:val="20"/>
                <w:szCs w:val="20"/>
              </w:rPr>
              <w:t xml:space="preserve">Pana/Pani dane osobowe nie będą przekazywane do państw pochodzących z poza Europejskiego Obszaru Gospodarczego (EOG) </w:t>
            </w:r>
          </w:p>
          <w:p w14:paraId="0DE9DDB5" w14:textId="52DA4C76" w:rsidR="0055427E" w:rsidRPr="00046AC9" w:rsidRDefault="0055427E" w:rsidP="0055427E">
            <w:pPr>
              <w:pStyle w:val="Akapitzlist"/>
              <w:numPr>
                <w:ilvl w:val="0"/>
                <w:numId w:val="2"/>
              </w:numPr>
              <w:ind w:left="316" w:hanging="316"/>
              <w:jc w:val="both"/>
              <w:rPr>
                <w:rFonts w:ascii="Aptos" w:hAnsi="Aptos"/>
                <w:sz w:val="20"/>
                <w:szCs w:val="20"/>
              </w:rPr>
            </w:pPr>
            <w:r w:rsidRPr="00046AC9">
              <w:rPr>
                <w:rFonts w:ascii="Aptos" w:hAnsi="Aptos"/>
                <w:sz w:val="20"/>
                <w:szCs w:val="20"/>
              </w:rPr>
              <w:t xml:space="preserve">Obowiązek podania danych osobowych jest wymogiem ustawowym w zakresie określonym  </w:t>
            </w:r>
            <w:r w:rsidR="00046AC9">
              <w:rPr>
                <w:rFonts w:ascii="Aptos" w:hAnsi="Aptos"/>
                <w:sz w:val="20"/>
                <w:szCs w:val="20"/>
              </w:rPr>
              <w:t xml:space="preserve">                            </w:t>
            </w:r>
            <w:r w:rsidRPr="00046AC9">
              <w:rPr>
                <w:rFonts w:ascii="Aptos" w:hAnsi="Aptos"/>
                <w:sz w:val="20"/>
                <w:szCs w:val="20"/>
              </w:rPr>
              <w:t xml:space="preserve">w przepisach </w:t>
            </w:r>
          </w:p>
          <w:p w14:paraId="5FEB176F" w14:textId="77777777" w:rsidR="0055427E" w:rsidRPr="00F45E4B" w:rsidRDefault="0055427E" w:rsidP="0055427E">
            <w:pPr>
              <w:pStyle w:val="Akapitzlist"/>
              <w:numPr>
                <w:ilvl w:val="0"/>
                <w:numId w:val="2"/>
              </w:numPr>
              <w:ind w:left="316" w:hanging="316"/>
              <w:jc w:val="both"/>
              <w:rPr>
                <w:sz w:val="20"/>
                <w:szCs w:val="20"/>
              </w:rPr>
            </w:pPr>
            <w:r w:rsidRPr="00046AC9">
              <w:rPr>
                <w:rFonts w:ascii="Aptos" w:hAnsi="Aptos"/>
                <w:sz w:val="20"/>
                <w:szCs w:val="20"/>
              </w:rPr>
              <w:t>Pana/Pani dane nie będą przetwarzane w sposób zautomatyzowany i nie będą poddawane profilowaniu</w:t>
            </w:r>
          </w:p>
        </w:tc>
      </w:tr>
      <w:bookmarkEnd w:id="0"/>
    </w:tbl>
    <w:p w14:paraId="743FD414" w14:textId="77777777" w:rsidR="00452F50" w:rsidRDefault="00452F50"/>
    <w:sectPr w:rsidR="00452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12F38"/>
    <w:multiLevelType w:val="hybridMultilevel"/>
    <w:tmpl w:val="F0D6D828"/>
    <w:lvl w:ilvl="0" w:tplc="00B09B60">
      <w:start w:val="1"/>
      <w:numFmt w:val="decimal"/>
      <w:lvlText w:val="%1)"/>
      <w:lvlJc w:val="left"/>
      <w:pPr>
        <w:ind w:left="360" w:hanging="360"/>
      </w:pPr>
      <w:rPr>
        <w:b/>
        <w:bCs/>
        <w:strike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68010BD"/>
    <w:multiLevelType w:val="hybridMultilevel"/>
    <w:tmpl w:val="5F1AD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88533599">
    <w:abstractNumId w:val="1"/>
  </w:num>
  <w:num w:numId="2" w16cid:durableId="206333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7E"/>
    <w:rsid w:val="00046AC9"/>
    <w:rsid w:val="00096E3B"/>
    <w:rsid w:val="00104ED7"/>
    <w:rsid w:val="001207CC"/>
    <w:rsid w:val="00360B44"/>
    <w:rsid w:val="00422FFA"/>
    <w:rsid w:val="00452F50"/>
    <w:rsid w:val="004E24B5"/>
    <w:rsid w:val="0055427E"/>
    <w:rsid w:val="00623B02"/>
    <w:rsid w:val="006A55E4"/>
    <w:rsid w:val="007D3D34"/>
    <w:rsid w:val="00AA75AF"/>
    <w:rsid w:val="00AE6550"/>
    <w:rsid w:val="00DF07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39DE4"/>
  <w15:chartTrackingRefBased/>
  <w15:docId w15:val="{FD6AD9C0-7463-41C5-80C7-C42CCB32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427E"/>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55427E"/>
    <w:rPr>
      <w:color w:val="0000FF"/>
      <w:u w:val="single"/>
    </w:rPr>
  </w:style>
  <w:style w:type="table" w:styleId="Tabela-Siatka">
    <w:name w:val="Table Grid"/>
    <w:basedOn w:val="Standardowy"/>
    <w:uiPriority w:val="39"/>
    <w:rsid w:val="0055427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542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535</Words>
  <Characters>3213</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12</cp:revision>
  <dcterms:created xsi:type="dcterms:W3CDTF">2022-04-20T16:30:00Z</dcterms:created>
  <dcterms:modified xsi:type="dcterms:W3CDTF">2026-01-12T12:53:00Z</dcterms:modified>
</cp:coreProperties>
</file>