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827EB4" w14:paraId="4C4C27BD" w14:textId="77777777" w:rsidTr="003E4E77">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AA6CE7B" w14:textId="180CD5B2" w:rsidR="00827EB4" w:rsidRPr="00B10ECC" w:rsidRDefault="00827EB4" w:rsidP="003E4E77">
            <w:pPr>
              <w:spacing w:line="260" w:lineRule="exact"/>
              <w:jc w:val="center"/>
              <w:rPr>
                <w:rFonts w:ascii="Aptos Display" w:hAnsi="Aptos Display"/>
                <w:sz w:val="28"/>
                <w:szCs w:val="28"/>
              </w:rPr>
            </w:pPr>
            <w:r>
              <w:br w:type="page"/>
              <w:t xml:space="preserve"> </w:t>
            </w:r>
            <w:r>
              <w:br w:type="page"/>
            </w:r>
            <w:r w:rsidRPr="00B10ECC">
              <w:rPr>
                <w:rFonts w:ascii="Aptos Display" w:hAnsi="Aptos Display"/>
                <w:b/>
                <w:bCs/>
                <w:smallCaps/>
                <w:sz w:val="28"/>
                <w:szCs w:val="28"/>
              </w:rPr>
              <w:t xml:space="preserve">KLAUZULA </w:t>
            </w:r>
            <w:r w:rsidR="00B10ECC">
              <w:rPr>
                <w:rFonts w:ascii="Aptos Display" w:hAnsi="Aptos Display"/>
                <w:b/>
                <w:bCs/>
                <w:smallCaps/>
                <w:sz w:val="28"/>
                <w:szCs w:val="28"/>
              </w:rPr>
              <w:t xml:space="preserve"> </w:t>
            </w:r>
            <w:r w:rsidRPr="00B10ECC">
              <w:rPr>
                <w:rFonts w:ascii="Aptos Display" w:hAnsi="Aptos Display"/>
                <w:b/>
                <w:bCs/>
                <w:smallCaps/>
                <w:sz w:val="28"/>
                <w:szCs w:val="28"/>
              </w:rPr>
              <w:t>INFORMACYJNA</w:t>
            </w:r>
            <w:r w:rsidR="00B10ECC">
              <w:rPr>
                <w:rFonts w:ascii="Aptos Display" w:hAnsi="Aptos Display"/>
                <w:b/>
                <w:bCs/>
                <w:smallCaps/>
                <w:sz w:val="28"/>
                <w:szCs w:val="28"/>
              </w:rPr>
              <w:t xml:space="preserve"> </w:t>
            </w:r>
            <w:r w:rsidRPr="00B10ECC">
              <w:rPr>
                <w:rFonts w:ascii="Aptos Display" w:hAnsi="Aptos Display"/>
                <w:b/>
                <w:bCs/>
                <w:smallCaps/>
                <w:sz w:val="28"/>
                <w:szCs w:val="28"/>
              </w:rPr>
              <w:t xml:space="preserve"> AWANS </w:t>
            </w:r>
            <w:r w:rsidR="00B10ECC">
              <w:rPr>
                <w:rFonts w:ascii="Aptos Display" w:hAnsi="Aptos Display"/>
                <w:b/>
                <w:bCs/>
                <w:smallCaps/>
                <w:sz w:val="28"/>
                <w:szCs w:val="28"/>
              </w:rPr>
              <w:t xml:space="preserve"> </w:t>
            </w:r>
            <w:r w:rsidRPr="00B10ECC">
              <w:rPr>
                <w:rFonts w:ascii="Aptos Display" w:hAnsi="Aptos Display"/>
                <w:b/>
                <w:bCs/>
                <w:smallCaps/>
                <w:sz w:val="28"/>
                <w:szCs w:val="28"/>
              </w:rPr>
              <w:t>ZAWODOWY</w:t>
            </w:r>
          </w:p>
        </w:tc>
      </w:tr>
      <w:tr w:rsidR="00827EB4" w14:paraId="45AD571F" w14:textId="77777777" w:rsidTr="003E4E77">
        <w:tc>
          <w:tcPr>
            <w:tcW w:w="9062" w:type="dxa"/>
            <w:tcBorders>
              <w:top w:val="single" w:sz="4" w:space="0" w:color="auto"/>
              <w:left w:val="single" w:sz="4" w:space="0" w:color="auto"/>
              <w:bottom w:val="single" w:sz="4" w:space="0" w:color="auto"/>
              <w:right w:val="single" w:sz="4" w:space="0" w:color="auto"/>
            </w:tcBorders>
            <w:hideMark/>
          </w:tcPr>
          <w:p w14:paraId="209D5C72" w14:textId="3FD9A287" w:rsidR="00827EB4" w:rsidRPr="00B10ECC" w:rsidRDefault="00827EB4" w:rsidP="008B5323">
            <w:pPr>
              <w:jc w:val="both"/>
              <w:rPr>
                <w:rFonts w:ascii="Aptos" w:hAnsi="Aptos"/>
                <w:color w:val="303030"/>
                <w:sz w:val="18"/>
                <w:szCs w:val="18"/>
              </w:rPr>
            </w:pPr>
            <w:r w:rsidRPr="00B10ECC">
              <w:rPr>
                <w:rFonts w:ascii="Aptos" w:hAnsi="Aptos"/>
                <w:color w:val="303030"/>
                <w:sz w:val="18"/>
                <w:szCs w:val="18"/>
              </w:rPr>
              <w:t>Zgodnie z art. 13 Ogólnego Rozporządzenia o Ochronie Danych Osobowych z dnia 27 kwietnia 2016 r. (Dz. Urz. UE L 119 z 04.05.2016) informuję, iż:</w:t>
            </w:r>
          </w:p>
          <w:p w14:paraId="1B3CF63A" w14:textId="77777777" w:rsidR="002340D9" w:rsidRPr="00B10ECC" w:rsidRDefault="002340D9" w:rsidP="008B5323">
            <w:pPr>
              <w:jc w:val="both"/>
              <w:rPr>
                <w:rFonts w:ascii="Aptos" w:hAnsi="Aptos"/>
                <w:color w:val="303030"/>
                <w:sz w:val="18"/>
                <w:szCs w:val="18"/>
              </w:rPr>
            </w:pPr>
          </w:p>
          <w:p w14:paraId="10319810" w14:textId="462AE0CA" w:rsidR="00BB3296" w:rsidRPr="00B10ECC" w:rsidRDefault="00827EB4" w:rsidP="00827EB4">
            <w:pPr>
              <w:numPr>
                <w:ilvl w:val="0"/>
                <w:numId w:val="2"/>
              </w:numPr>
              <w:jc w:val="both"/>
              <w:rPr>
                <w:rFonts w:ascii="Aptos" w:hAnsi="Aptos"/>
                <w:color w:val="303030"/>
                <w:sz w:val="18"/>
                <w:szCs w:val="18"/>
              </w:rPr>
            </w:pPr>
            <w:r w:rsidRPr="00B10ECC">
              <w:rPr>
                <w:rFonts w:ascii="Aptos" w:hAnsi="Aptos"/>
                <w:color w:val="303030"/>
                <w:sz w:val="18"/>
                <w:szCs w:val="18"/>
              </w:rPr>
              <w:t xml:space="preserve">Administratorem Pana/Pani Danych Osobowych jest: </w:t>
            </w:r>
            <w:r w:rsidR="00185F2C" w:rsidRPr="00B10ECC">
              <w:rPr>
                <w:rFonts w:ascii="Aptos" w:hAnsi="Aptos"/>
                <w:color w:val="303030"/>
                <w:sz w:val="18"/>
                <w:szCs w:val="18"/>
              </w:rPr>
              <w:t xml:space="preserve">Przedszkole Samorządowe </w:t>
            </w:r>
            <w:r w:rsidR="009558FB" w:rsidRPr="00B10ECC">
              <w:rPr>
                <w:rFonts w:ascii="Aptos" w:hAnsi="Aptos"/>
                <w:color w:val="303030"/>
                <w:sz w:val="18"/>
                <w:szCs w:val="18"/>
              </w:rPr>
              <w:t xml:space="preserve">nr </w:t>
            </w:r>
            <w:r w:rsidR="00185F2C" w:rsidRPr="00B10ECC">
              <w:rPr>
                <w:rFonts w:ascii="Aptos" w:hAnsi="Aptos"/>
                <w:color w:val="303030"/>
                <w:sz w:val="18"/>
                <w:szCs w:val="18"/>
              </w:rPr>
              <w:t>76 Na Zielonych Wzgórzach</w:t>
            </w:r>
            <w:r w:rsidR="009558FB" w:rsidRPr="00B10ECC">
              <w:rPr>
                <w:rFonts w:ascii="Aptos" w:hAnsi="Aptos"/>
                <w:color w:val="303030"/>
                <w:sz w:val="18"/>
                <w:szCs w:val="18"/>
              </w:rPr>
              <w:t xml:space="preserve"> w Białymstoku, ul. </w:t>
            </w:r>
            <w:r w:rsidR="00185F2C" w:rsidRPr="00B10ECC">
              <w:rPr>
                <w:rFonts w:ascii="Aptos" w:hAnsi="Aptos"/>
                <w:color w:val="303030"/>
                <w:sz w:val="18"/>
                <w:szCs w:val="18"/>
              </w:rPr>
              <w:t>Różana 19</w:t>
            </w:r>
            <w:r w:rsidR="009558FB" w:rsidRPr="00B10ECC">
              <w:rPr>
                <w:rFonts w:ascii="Aptos" w:hAnsi="Aptos"/>
                <w:color w:val="303030"/>
                <w:sz w:val="18"/>
                <w:szCs w:val="18"/>
              </w:rPr>
              <w:t xml:space="preserve">, </w:t>
            </w:r>
            <w:r w:rsidR="00185F2C" w:rsidRPr="00B10ECC">
              <w:rPr>
                <w:rFonts w:ascii="Aptos" w:hAnsi="Aptos"/>
                <w:color w:val="303030"/>
                <w:sz w:val="18"/>
                <w:szCs w:val="18"/>
              </w:rPr>
              <w:t>15-669 Białystok</w:t>
            </w:r>
          </w:p>
          <w:p w14:paraId="772781A5" w14:textId="4D63575D" w:rsidR="009558FB" w:rsidRPr="00B10ECC" w:rsidRDefault="00827EB4" w:rsidP="00827EB4">
            <w:pPr>
              <w:numPr>
                <w:ilvl w:val="0"/>
                <w:numId w:val="2"/>
              </w:numPr>
              <w:jc w:val="both"/>
              <w:rPr>
                <w:rFonts w:ascii="Aptos" w:hAnsi="Aptos"/>
                <w:color w:val="303030"/>
                <w:sz w:val="18"/>
                <w:szCs w:val="18"/>
              </w:rPr>
            </w:pPr>
            <w:r w:rsidRPr="00B10ECC">
              <w:rPr>
                <w:rFonts w:ascii="Aptos" w:hAnsi="Aptos"/>
                <w:color w:val="303030"/>
                <w:sz w:val="18"/>
                <w:szCs w:val="18"/>
              </w:rPr>
              <w:t xml:space="preserve">W </w:t>
            </w:r>
            <w:r w:rsidR="00185F2C" w:rsidRPr="00B10ECC">
              <w:rPr>
                <w:rFonts w:ascii="Aptos" w:hAnsi="Aptos"/>
                <w:color w:val="303030"/>
                <w:sz w:val="18"/>
                <w:szCs w:val="18"/>
              </w:rPr>
              <w:t>Przedszkolu Samorządowym nr 76 Na Zielonych Wzgórzach</w:t>
            </w:r>
            <w:r w:rsidR="00BB3296" w:rsidRPr="00B10ECC">
              <w:rPr>
                <w:rFonts w:ascii="Aptos" w:hAnsi="Aptos"/>
                <w:color w:val="303030"/>
                <w:sz w:val="18"/>
                <w:szCs w:val="18"/>
              </w:rPr>
              <w:t xml:space="preserve"> w Białymstoku </w:t>
            </w:r>
            <w:r w:rsidRPr="00B10ECC">
              <w:rPr>
                <w:rFonts w:ascii="Aptos" w:hAnsi="Aptos"/>
                <w:color w:val="303030"/>
                <w:sz w:val="18"/>
                <w:szCs w:val="18"/>
              </w:rPr>
              <w:t xml:space="preserve">został wyznaczony Inspektor Ochrony Danych – </w:t>
            </w:r>
            <w:r w:rsidR="00E72192">
              <w:rPr>
                <w:rFonts w:ascii="Aptos" w:hAnsi="Aptos"/>
                <w:color w:val="303030"/>
                <w:sz w:val="18"/>
                <w:szCs w:val="18"/>
              </w:rPr>
              <w:t>Małgorzata Kuczyńska</w:t>
            </w:r>
            <w:r w:rsidRPr="00B10ECC">
              <w:rPr>
                <w:rFonts w:ascii="Aptos" w:hAnsi="Aptos"/>
                <w:color w:val="303030"/>
                <w:sz w:val="18"/>
                <w:szCs w:val="18"/>
              </w:rPr>
              <w:t>,</w:t>
            </w:r>
            <w:r w:rsidR="00BB3296" w:rsidRPr="00B10ECC">
              <w:rPr>
                <w:rFonts w:ascii="Aptos" w:hAnsi="Aptos"/>
                <w:color w:val="303030"/>
                <w:sz w:val="18"/>
                <w:szCs w:val="18"/>
              </w:rPr>
              <w:t xml:space="preserve"> </w:t>
            </w:r>
            <w:r w:rsidRPr="00B10ECC">
              <w:rPr>
                <w:rFonts w:ascii="Aptos" w:hAnsi="Aptos"/>
                <w:color w:val="303030"/>
                <w:sz w:val="18"/>
                <w:szCs w:val="18"/>
              </w:rPr>
              <w:t xml:space="preserve">z którym kontakt jest możliwy pod adresem korespondencyjnym </w:t>
            </w:r>
            <w:r w:rsidR="00185F2C" w:rsidRPr="00B10ECC">
              <w:rPr>
                <w:rFonts w:ascii="Aptos" w:hAnsi="Aptos"/>
                <w:color w:val="303030"/>
                <w:sz w:val="18"/>
                <w:szCs w:val="18"/>
              </w:rPr>
              <w:t>Przedszkole Samorządowe nr 76 Na Zielonych Wzgórzach w Białymstoku,   ul. Różana 19, 15-669 Białystok</w:t>
            </w:r>
            <w:r w:rsidR="009558FB" w:rsidRPr="00B10ECC">
              <w:rPr>
                <w:rFonts w:ascii="Aptos" w:hAnsi="Aptos"/>
                <w:color w:val="303030"/>
                <w:sz w:val="18"/>
                <w:szCs w:val="18"/>
              </w:rPr>
              <w:t xml:space="preserve"> </w:t>
            </w:r>
            <w:r w:rsidRPr="00B10ECC">
              <w:rPr>
                <w:rFonts w:ascii="Aptos" w:hAnsi="Aptos"/>
                <w:color w:val="303030"/>
                <w:sz w:val="18"/>
                <w:szCs w:val="18"/>
              </w:rPr>
              <w:t>oraz pod adresem e-mail</w:t>
            </w:r>
            <w:r w:rsidR="008B5323" w:rsidRPr="00B10ECC">
              <w:rPr>
                <w:rFonts w:ascii="Aptos" w:hAnsi="Aptos"/>
                <w:color w:val="303030"/>
                <w:sz w:val="18"/>
                <w:szCs w:val="18"/>
              </w:rPr>
              <w:t xml:space="preserve"> </w:t>
            </w:r>
            <w:r w:rsidR="00E72192">
              <w:rPr>
                <w:rFonts w:ascii="Aptos" w:hAnsi="Aptos"/>
                <w:color w:val="303030"/>
                <w:sz w:val="18"/>
                <w:szCs w:val="18"/>
              </w:rPr>
              <w:t>i</w:t>
            </w:r>
            <w:r w:rsidR="008F1956">
              <w:rPr>
                <w:rFonts w:ascii="Aptos" w:hAnsi="Aptos"/>
                <w:color w:val="303030"/>
                <w:sz w:val="18"/>
                <w:szCs w:val="18"/>
              </w:rPr>
              <w:t>od.przedszkola2</w:t>
            </w:r>
            <w:r w:rsidR="00B10ECC" w:rsidRPr="00B10ECC">
              <w:rPr>
                <w:rFonts w:ascii="Aptos" w:hAnsi="Aptos"/>
                <w:color w:val="303030"/>
                <w:sz w:val="18"/>
                <w:szCs w:val="18"/>
              </w:rPr>
              <w:t>@um.bialystok.pl</w:t>
            </w:r>
          </w:p>
          <w:p w14:paraId="5DC89E7B" w14:textId="62DA98DF" w:rsidR="00827EB4" w:rsidRPr="00B10ECC" w:rsidRDefault="00827EB4" w:rsidP="00827EB4">
            <w:pPr>
              <w:numPr>
                <w:ilvl w:val="0"/>
                <w:numId w:val="2"/>
              </w:numPr>
              <w:jc w:val="both"/>
              <w:rPr>
                <w:rFonts w:ascii="Aptos" w:hAnsi="Aptos"/>
                <w:color w:val="303030"/>
                <w:sz w:val="18"/>
                <w:szCs w:val="18"/>
              </w:rPr>
            </w:pPr>
            <w:r w:rsidRPr="00B10ECC">
              <w:rPr>
                <w:rFonts w:ascii="Aptos" w:hAnsi="Aptos"/>
                <w:color w:val="303030"/>
                <w:sz w:val="18"/>
                <w:szCs w:val="18"/>
              </w:rPr>
              <w:t xml:space="preserve">Dane osobowe przetwarzane będą w celu nadania Panu/Pani stopnia awansu zawodowego nauczyciela na podstawie: </w:t>
            </w:r>
          </w:p>
          <w:p w14:paraId="7474C48C" w14:textId="77777777" w:rsidR="00827EB4" w:rsidRPr="00B10ECC" w:rsidRDefault="00827EB4" w:rsidP="00827EB4">
            <w:pPr>
              <w:pStyle w:val="Akapitzlist"/>
              <w:numPr>
                <w:ilvl w:val="0"/>
                <w:numId w:val="4"/>
              </w:numPr>
              <w:jc w:val="both"/>
              <w:rPr>
                <w:rFonts w:ascii="Aptos" w:hAnsi="Aptos"/>
                <w:color w:val="303030"/>
                <w:sz w:val="18"/>
                <w:szCs w:val="18"/>
              </w:rPr>
            </w:pPr>
            <w:r w:rsidRPr="00B10ECC">
              <w:rPr>
                <w:rFonts w:ascii="Aptos" w:hAnsi="Aptos"/>
                <w:color w:val="303030"/>
                <w:sz w:val="18"/>
                <w:szCs w:val="18"/>
              </w:rPr>
              <w:t>art. 6 ust. 1 lit. a) RODO  osoba, której dane dotyczą wyraziła zgodę na przetwarzanie swoich danych osobowych w jednym lub większej liczbie określonych celów</w:t>
            </w:r>
          </w:p>
          <w:p w14:paraId="3EA53655" w14:textId="77777777" w:rsidR="00827EB4" w:rsidRPr="00B10ECC" w:rsidRDefault="00827EB4" w:rsidP="00827EB4">
            <w:pPr>
              <w:pStyle w:val="Akapitzlist"/>
              <w:numPr>
                <w:ilvl w:val="0"/>
                <w:numId w:val="4"/>
              </w:numPr>
              <w:jc w:val="both"/>
              <w:rPr>
                <w:rFonts w:ascii="Aptos" w:hAnsi="Aptos"/>
                <w:color w:val="303030"/>
                <w:sz w:val="18"/>
                <w:szCs w:val="18"/>
              </w:rPr>
            </w:pPr>
            <w:r w:rsidRPr="00B10ECC">
              <w:rPr>
                <w:rFonts w:ascii="Aptos" w:hAnsi="Aptos"/>
                <w:color w:val="303030"/>
                <w:sz w:val="18"/>
                <w:szCs w:val="18"/>
              </w:rPr>
              <w:t>art. 6 ust. 1 lit. c) RODO przetwarzanie jest niezbędne do wypełnienia obowiązku prawnego ciążącego na administratorze;</w:t>
            </w:r>
          </w:p>
          <w:p w14:paraId="63221DF0" w14:textId="77777777" w:rsidR="00827EB4" w:rsidRPr="00B10ECC" w:rsidRDefault="00827EB4" w:rsidP="00827EB4">
            <w:pPr>
              <w:pStyle w:val="Akapitzlist"/>
              <w:numPr>
                <w:ilvl w:val="0"/>
                <w:numId w:val="3"/>
              </w:numPr>
              <w:ind w:hanging="357"/>
              <w:jc w:val="both"/>
              <w:rPr>
                <w:rFonts w:ascii="Aptos" w:hAnsi="Aptos"/>
                <w:color w:val="303030"/>
                <w:sz w:val="18"/>
                <w:szCs w:val="18"/>
              </w:rPr>
            </w:pPr>
            <w:r w:rsidRPr="00B10ECC">
              <w:rPr>
                <w:rFonts w:ascii="Aptos" w:hAnsi="Aptos"/>
                <w:color w:val="303030"/>
                <w:sz w:val="18"/>
                <w:szCs w:val="18"/>
              </w:rPr>
              <w:t xml:space="preserve">ustawy z dnia 26 stycznia 1982 r. Karta Nauczyciela  </w:t>
            </w:r>
          </w:p>
          <w:p w14:paraId="2EE36FD5" w14:textId="77777777" w:rsidR="00827EB4" w:rsidRPr="00B10ECC" w:rsidRDefault="00827EB4" w:rsidP="00827EB4">
            <w:pPr>
              <w:pStyle w:val="Akapitzlist"/>
              <w:numPr>
                <w:ilvl w:val="0"/>
                <w:numId w:val="3"/>
              </w:numPr>
              <w:ind w:hanging="357"/>
              <w:jc w:val="both"/>
              <w:rPr>
                <w:rFonts w:ascii="Aptos" w:hAnsi="Aptos"/>
                <w:color w:val="303030"/>
                <w:sz w:val="18"/>
                <w:szCs w:val="18"/>
              </w:rPr>
            </w:pPr>
            <w:r w:rsidRPr="00B10ECC">
              <w:rPr>
                <w:rFonts w:ascii="Aptos" w:hAnsi="Aptos"/>
                <w:color w:val="303030"/>
                <w:sz w:val="18"/>
                <w:szCs w:val="18"/>
              </w:rPr>
              <w:t>rozporządzenia Ministra Edukacji Narodowej z dnia 1 marca 2013 r. w sprawie uzyskiwania stopni awansu zawodowego przez nauczycieli</w:t>
            </w:r>
          </w:p>
          <w:p w14:paraId="66460A94" w14:textId="77777777" w:rsidR="00827EB4" w:rsidRPr="00B10ECC" w:rsidRDefault="00827EB4" w:rsidP="00827EB4">
            <w:pPr>
              <w:pStyle w:val="Akapitzlist"/>
              <w:numPr>
                <w:ilvl w:val="0"/>
                <w:numId w:val="3"/>
              </w:numPr>
              <w:ind w:hanging="357"/>
              <w:jc w:val="both"/>
              <w:rPr>
                <w:rFonts w:ascii="Aptos" w:hAnsi="Aptos"/>
                <w:color w:val="303030"/>
                <w:sz w:val="18"/>
                <w:szCs w:val="18"/>
              </w:rPr>
            </w:pPr>
            <w:r w:rsidRPr="00B10ECC">
              <w:rPr>
                <w:rFonts w:ascii="Aptos" w:hAnsi="Aptos"/>
                <w:color w:val="303030"/>
                <w:sz w:val="18"/>
                <w:szCs w:val="18"/>
              </w:rPr>
              <w:t>ustawy z dnia 15.04.2011 o systemie informacji oświatowej - wprowadzenia informacji o uzyskanym przez nauczyciela stopniu awansu zawodowego do Systemu Informacji Oświatowej</w:t>
            </w:r>
          </w:p>
          <w:p w14:paraId="2810C58E" w14:textId="77777777" w:rsidR="00827EB4" w:rsidRPr="00B10ECC" w:rsidRDefault="00827EB4" w:rsidP="00827EB4">
            <w:pPr>
              <w:pStyle w:val="Akapitzlist"/>
              <w:numPr>
                <w:ilvl w:val="0"/>
                <w:numId w:val="2"/>
              </w:numPr>
              <w:jc w:val="both"/>
              <w:rPr>
                <w:rFonts w:ascii="Aptos" w:hAnsi="Aptos"/>
                <w:color w:val="303030"/>
                <w:sz w:val="18"/>
                <w:szCs w:val="18"/>
              </w:rPr>
            </w:pPr>
            <w:r w:rsidRPr="00B10ECC">
              <w:rPr>
                <w:rFonts w:ascii="Aptos" w:hAnsi="Aptos"/>
                <w:color w:val="303030"/>
                <w:sz w:val="18"/>
                <w:szCs w:val="18"/>
              </w:rPr>
              <w:t>Pozyskane od Pana/Pani dane osobowe będą przekazywane podmiotom przetwarzającym je na zlecenie administratora oraz organom lub podmiotom publicznym uprawnionym do uzyskania danych na podstawie obowiązujących przepisów prawa.</w:t>
            </w:r>
          </w:p>
          <w:p w14:paraId="2677A0BE" w14:textId="47302D0D" w:rsidR="00827EB4" w:rsidRPr="00B10ECC" w:rsidRDefault="00827EB4" w:rsidP="00827EB4">
            <w:pPr>
              <w:numPr>
                <w:ilvl w:val="0"/>
                <w:numId w:val="2"/>
              </w:numPr>
              <w:ind w:left="357"/>
              <w:jc w:val="both"/>
              <w:rPr>
                <w:rFonts w:ascii="Aptos" w:hAnsi="Aptos"/>
                <w:color w:val="303030"/>
                <w:sz w:val="18"/>
                <w:szCs w:val="18"/>
              </w:rPr>
            </w:pPr>
            <w:r w:rsidRPr="00B10ECC">
              <w:rPr>
                <w:rFonts w:ascii="Aptos" w:hAnsi="Aptos"/>
                <w:color w:val="303030"/>
                <w:sz w:val="18"/>
                <w:szCs w:val="18"/>
              </w:rPr>
              <w:t>Pana/Pani dane osobowe, z wyłączeniem danych osobowych udostępnianych dobrowolnie, będą przetwarzane przez okres niezbędny do realizacji celu przetwarzania, oraz przez okres wynikający    z przepisów w sprawie instrukcji kancelaryjnej, jednolitych rzeczowych wykazów akt oraz instrukcji   w sprawie organizacji i zakresu działania archiwów zakładowych tj. 5 lat. Dane podawane dobrowolnie będą przetwarzane przez okres niezbędny do realizacji celu przetwarzania lub do wycofania przez Pana/Panią wyrażonej zgody na przetwarzanie danych osobowych.</w:t>
            </w:r>
          </w:p>
          <w:p w14:paraId="565E6FCA" w14:textId="77777777" w:rsidR="00827EB4" w:rsidRPr="00B10ECC" w:rsidRDefault="00827EB4" w:rsidP="00827EB4">
            <w:pPr>
              <w:numPr>
                <w:ilvl w:val="0"/>
                <w:numId w:val="2"/>
              </w:numPr>
              <w:ind w:hanging="357"/>
              <w:jc w:val="both"/>
              <w:rPr>
                <w:rFonts w:ascii="Aptos" w:hAnsi="Aptos"/>
                <w:color w:val="303030"/>
                <w:sz w:val="18"/>
                <w:szCs w:val="18"/>
              </w:rPr>
            </w:pPr>
            <w:r w:rsidRPr="00B10ECC">
              <w:rPr>
                <w:rFonts w:ascii="Aptos" w:hAnsi="Aptos"/>
                <w:color w:val="303030"/>
                <w:sz w:val="18"/>
                <w:szCs w:val="18"/>
              </w:rPr>
              <w:t>Osoba, której dane są przetwarzane ma prawo do:</w:t>
            </w:r>
          </w:p>
          <w:p w14:paraId="7FF37F41" w14:textId="77777777" w:rsidR="00827EB4" w:rsidRPr="00B10ECC" w:rsidRDefault="00827EB4" w:rsidP="00827EB4">
            <w:pPr>
              <w:numPr>
                <w:ilvl w:val="0"/>
                <w:numId w:val="1"/>
              </w:numPr>
              <w:tabs>
                <w:tab w:val="num" w:pos="1353"/>
              </w:tabs>
              <w:jc w:val="both"/>
              <w:rPr>
                <w:rFonts w:ascii="Aptos" w:hAnsi="Aptos"/>
                <w:color w:val="303030"/>
                <w:sz w:val="18"/>
                <w:szCs w:val="18"/>
              </w:rPr>
            </w:pPr>
            <w:r w:rsidRPr="00B10ECC">
              <w:rPr>
                <w:rFonts w:ascii="Aptos" w:hAnsi="Aptos"/>
                <w:b/>
                <w:bCs/>
                <w:color w:val="303030"/>
                <w:sz w:val="18"/>
                <w:szCs w:val="18"/>
                <w:u w:val="single"/>
              </w:rPr>
              <w:t>dostępu do treści swoich danych</w:t>
            </w:r>
            <w:r w:rsidRPr="00B10ECC">
              <w:rPr>
                <w:rFonts w:ascii="Aptos" w:hAnsi="Aptos"/>
                <w:color w:val="303030"/>
                <w:sz w:val="18"/>
                <w:szCs w:val="18"/>
              </w:rPr>
              <w:t xml:space="preserve"> - korzystając z tego prawa istnieje możliwość pozyskania informacji, jakie dane, w jaki sposób i w jakim celu są przetwarzane,</w:t>
            </w:r>
          </w:p>
          <w:p w14:paraId="3B65EFE0" w14:textId="77777777" w:rsidR="00827EB4" w:rsidRPr="00B10ECC" w:rsidRDefault="00827EB4" w:rsidP="00827EB4">
            <w:pPr>
              <w:numPr>
                <w:ilvl w:val="0"/>
                <w:numId w:val="1"/>
              </w:numPr>
              <w:tabs>
                <w:tab w:val="num" w:pos="1353"/>
              </w:tabs>
              <w:spacing w:before="100" w:beforeAutospacing="1" w:after="150" w:afterAutospacing="1"/>
              <w:jc w:val="both"/>
              <w:rPr>
                <w:rFonts w:ascii="Aptos" w:hAnsi="Aptos"/>
                <w:b/>
                <w:color w:val="303030"/>
                <w:sz w:val="18"/>
                <w:szCs w:val="18"/>
              </w:rPr>
            </w:pPr>
            <w:r w:rsidRPr="00B10ECC">
              <w:rPr>
                <w:rFonts w:ascii="Aptos" w:hAnsi="Aptos"/>
                <w:b/>
                <w:bCs/>
                <w:color w:val="303030"/>
                <w:sz w:val="18"/>
                <w:szCs w:val="18"/>
                <w:u w:val="single"/>
              </w:rPr>
              <w:t>prawo ich sprostowania</w:t>
            </w:r>
            <w:r w:rsidRPr="00B10ECC">
              <w:rPr>
                <w:rFonts w:ascii="Aptos" w:hAnsi="Aptos"/>
                <w:b/>
                <w:color w:val="303030"/>
                <w:sz w:val="18"/>
                <w:szCs w:val="18"/>
              </w:rPr>
              <w:t xml:space="preserve"> - </w:t>
            </w:r>
            <w:r w:rsidRPr="00B10ECC">
              <w:rPr>
                <w:rFonts w:ascii="Aptos" w:hAnsi="Aptos"/>
                <w:color w:val="303030"/>
                <w:sz w:val="18"/>
                <w:szCs w:val="18"/>
              </w:rPr>
              <w:t>korzystając z tego prawa można zgłosić do nas konieczność poprawienia niepoprawnych danych lub uzupełnienia danych wynikających z błędu przy zbieraniu czy przetwarzaniu danych</w:t>
            </w:r>
          </w:p>
          <w:p w14:paraId="50B0499A" w14:textId="1E3D1574" w:rsidR="00827EB4" w:rsidRPr="00B10ECC" w:rsidRDefault="00827EB4" w:rsidP="00827EB4">
            <w:pPr>
              <w:numPr>
                <w:ilvl w:val="0"/>
                <w:numId w:val="1"/>
              </w:numPr>
              <w:tabs>
                <w:tab w:val="num" w:pos="1353"/>
              </w:tabs>
              <w:spacing w:before="100" w:beforeAutospacing="1" w:after="150" w:afterAutospacing="1"/>
              <w:jc w:val="both"/>
              <w:rPr>
                <w:rFonts w:ascii="Aptos" w:hAnsi="Aptos"/>
                <w:b/>
                <w:color w:val="303030"/>
                <w:sz w:val="18"/>
                <w:szCs w:val="18"/>
              </w:rPr>
            </w:pPr>
            <w:r w:rsidRPr="00B10ECC">
              <w:rPr>
                <w:rFonts w:ascii="Aptos" w:hAnsi="Aptos"/>
                <w:b/>
                <w:bCs/>
                <w:color w:val="303030"/>
                <w:sz w:val="18"/>
                <w:szCs w:val="18"/>
                <w:u w:val="single"/>
              </w:rPr>
              <w:t>prawo do ograniczenia przetwarzania</w:t>
            </w:r>
            <w:r w:rsidRPr="00B10ECC">
              <w:rPr>
                <w:rFonts w:ascii="Aptos" w:hAnsi="Aptos"/>
                <w:b/>
                <w:bCs/>
                <w:color w:val="303030"/>
                <w:sz w:val="18"/>
                <w:szCs w:val="18"/>
              </w:rPr>
              <w:t xml:space="preserve"> - </w:t>
            </w:r>
            <w:r w:rsidRPr="00B10ECC">
              <w:rPr>
                <w:rFonts w:ascii="Aptos" w:hAnsi="Aptos"/>
                <w:color w:val="303030"/>
                <w:sz w:val="18"/>
                <w:szCs w:val="18"/>
              </w:rPr>
              <w:t>korzystając z tego prawa można złożyć wniosek     o ograniczenie przetwarzania danych, w razie kwestionowania prawidłowość przetwarzanych danych. W przypadku zasadności wniosku możemy dane jedynie przechowywać</w:t>
            </w:r>
          </w:p>
          <w:p w14:paraId="160481FF" w14:textId="23501BD2" w:rsidR="00827EB4" w:rsidRPr="00B10ECC" w:rsidRDefault="00827EB4" w:rsidP="00827EB4">
            <w:pPr>
              <w:numPr>
                <w:ilvl w:val="0"/>
                <w:numId w:val="1"/>
              </w:numPr>
              <w:tabs>
                <w:tab w:val="num" w:pos="1353"/>
              </w:tabs>
              <w:spacing w:before="100" w:beforeAutospacing="1" w:after="150" w:afterAutospacing="1"/>
              <w:jc w:val="both"/>
              <w:rPr>
                <w:rFonts w:ascii="Aptos" w:hAnsi="Aptos"/>
                <w:b/>
                <w:color w:val="303030"/>
                <w:sz w:val="18"/>
                <w:szCs w:val="18"/>
              </w:rPr>
            </w:pPr>
            <w:r w:rsidRPr="00B10ECC">
              <w:rPr>
                <w:rFonts w:ascii="Aptos" w:hAnsi="Aptos"/>
                <w:b/>
                <w:color w:val="303030"/>
                <w:sz w:val="18"/>
                <w:szCs w:val="18"/>
                <w:u w:val="single"/>
              </w:rPr>
              <w:t>prawo do usunięcia</w:t>
            </w:r>
            <w:r w:rsidRPr="00B10ECC">
              <w:rPr>
                <w:rFonts w:ascii="Aptos" w:hAnsi="Aptos"/>
                <w:b/>
                <w:color w:val="303030"/>
                <w:sz w:val="18"/>
                <w:szCs w:val="18"/>
              </w:rPr>
              <w:t xml:space="preserve"> - </w:t>
            </w:r>
            <w:r w:rsidRPr="00B10ECC">
              <w:rPr>
                <w:rFonts w:ascii="Aptos" w:hAnsi="Aptos"/>
                <w:color w:val="303030"/>
                <w:sz w:val="18"/>
                <w:szCs w:val="18"/>
              </w:rPr>
              <w:t>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45FBE070" w14:textId="77777777" w:rsidR="00827EB4" w:rsidRPr="00B10ECC" w:rsidRDefault="00827EB4" w:rsidP="00827EB4">
            <w:pPr>
              <w:numPr>
                <w:ilvl w:val="0"/>
                <w:numId w:val="1"/>
              </w:numPr>
              <w:tabs>
                <w:tab w:val="num" w:pos="1353"/>
              </w:tabs>
              <w:spacing w:before="100" w:beforeAutospacing="1" w:after="150" w:afterAutospacing="1"/>
              <w:jc w:val="both"/>
              <w:rPr>
                <w:rFonts w:ascii="Aptos" w:hAnsi="Aptos"/>
                <w:b/>
                <w:color w:val="303030"/>
                <w:sz w:val="18"/>
                <w:szCs w:val="18"/>
              </w:rPr>
            </w:pPr>
            <w:r w:rsidRPr="00B10ECC">
              <w:rPr>
                <w:rFonts w:ascii="Aptos" w:hAnsi="Aptos"/>
                <w:b/>
                <w:bCs/>
                <w:color w:val="303030"/>
                <w:sz w:val="18"/>
                <w:szCs w:val="18"/>
                <w:u w:val="single"/>
              </w:rPr>
              <w:t>prawo wniesienia sprzeciwu</w:t>
            </w:r>
            <w:r w:rsidRPr="00B10ECC">
              <w:rPr>
                <w:rFonts w:ascii="Aptos" w:hAnsi="Aptos"/>
                <w:b/>
                <w:color w:val="303030"/>
                <w:sz w:val="18"/>
                <w:szCs w:val="18"/>
              </w:rPr>
              <w:t xml:space="preserve"> - </w:t>
            </w:r>
            <w:r w:rsidRPr="00B10ECC">
              <w:rPr>
                <w:rFonts w:ascii="Aptos" w:hAnsi="Aptos"/>
                <w:color w:val="303030"/>
                <w:sz w:val="18"/>
                <w:szCs w:val="18"/>
              </w:rPr>
              <w:t>korzystając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 w tym celu. 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14:paraId="6ADE097E" w14:textId="77777777" w:rsidR="00827EB4" w:rsidRPr="00B10ECC" w:rsidRDefault="00827EB4" w:rsidP="00827EB4">
            <w:pPr>
              <w:numPr>
                <w:ilvl w:val="0"/>
                <w:numId w:val="1"/>
              </w:numPr>
              <w:tabs>
                <w:tab w:val="num" w:pos="1353"/>
              </w:tabs>
              <w:ind w:left="883" w:hanging="426"/>
              <w:jc w:val="both"/>
              <w:rPr>
                <w:rFonts w:ascii="Aptos" w:hAnsi="Aptos"/>
                <w:b/>
                <w:color w:val="303030"/>
                <w:sz w:val="18"/>
                <w:szCs w:val="18"/>
              </w:rPr>
            </w:pPr>
            <w:r w:rsidRPr="00B10ECC">
              <w:rPr>
                <w:rFonts w:ascii="Aptos" w:hAnsi="Aptos"/>
                <w:b/>
                <w:bCs/>
                <w:color w:val="303030"/>
                <w:sz w:val="18"/>
                <w:szCs w:val="18"/>
                <w:u w:val="single"/>
              </w:rPr>
              <w:t>prawo do wniesienia skargi do organu nadzorczego</w:t>
            </w:r>
            <w:r w:rsidRPr="00B10ECC">
              <w:rPr>
                <w:rFonts w:ascii="Aptos" w:hAnsi="Aptos"/>
                <w:b/>
                <w:bCs/>
                <w:color w:val="303030"/>
                <w:sz w:val="18"/>
                <w:szCs w:val="18"/>
              </w:rPr>
              <w:t>,</w:t>
            </w:r>
            <w:r w:rsidRPr="00B10ECC">
              <w:rPr>
                <w:rFonts w:ascii="Aptos" w:hAnsi="Aptos"/>
                <w:color w:val="303030"/>
                <w:sz w:val="18"/>
                <w:szCs w:val="18"/>
              </w:rPr>
              <w:t xml:space="preserve"> tj. do Prezesa Urzędu Ochrony Danych Osobowych, gdy uznane zostanie, że przetwarzanie danych osobowych narusza przepisy prawa</w:t>
            </w:r>
          </w:p>
          <w:p w14:paraId="631F1AB0" w14:textId="77777777" w:rsidR="00827EB4" w:rsidRPr="00B10ECC" w:rsidRDefault="00827EB4" w:rsidP="00827EB4">
            <w:pPr>
              <w:numPr>
                <w:ilvl w:val="0"/>
                <w:numId w:val="2"/>
              </w:numPr>
              <w:ind w:left="357" w:hanging="357"/>
              <w:jc w:val="both"/>
              <w:rPr>
                <w:rFonts w:ascii="Aptos" w:hAnsi="Aptos"/>
                <w:b/>
                <w:color w:val="303030"/>
                <w:sz w:val="18"/>
                <w:szCs w:val="18"/>
              </w:rPr>
            </w:pPr>
            <w:r w:rsidRPr="00B10ECC">
              <w:rPr>
                <w:rFonts w:ascii="Aptos" w:hAnsi="Aptos"/>
                <w:color w:val="303030"/>
                <w:sz w:val="18"/>
                <w:szCs w:val="18"/>
              </w:rPr>
              <w:t>Dane osobowe nie będą przekazywane do państw spoza Europejskiego Obszaru Gospodarczego,</w:t>
            </w:r>
          </w:p>
          <w:p w14:paraId="3B4FABC7" w14:textId="77777777" w:rsidR="00827EB4" w:rsidRPr="00B10ECC" w:rsidRDefault="00827EB4" w:rsidP="00827EB4">
            <w:pPr>
              <w:pStyle w:val="Akapitzlist"/>
              <w:numPr>
                <w:ilvl w:val="0"/>
                <w:numId w:val="2"/>
              </w:numPr>
              <w:jc w:val="both"/>
              <w:rPr>
                <w:rFonts w:ascii="Aptos" w:hAnsi="Aptos"/>
                <w:bCs/>
                <w:color w:val="303030"/>
                <w:sz w:val="18"/>
                <w:szCs w:val="18"/>
              </w:rPr>
            </w:pPr>
            <w:r w:rsidRPr="00B10ECC">
              <w:rPr>
                <w:rFonts w:ascii="Aptos" w:hAnsi="Aptos"/>
                <w:bCs/>
                <w:color w:val="303030"/>
                <w:sz w:val="18"/>
                <w:szCs w:val="18"/>
              </w:rPr>
              <w:t xml:space="preserve">Podanie danych osobowych nie jest obowiązkowe, jednakże ich niepodanie spowoduje, że realizacja wniosku o podjęcie postępowania kwalifikacyjnego o nadanie stopnia awansu nauczyciela będzie niemożliwa.  </w:t>
            </w:r>
          </w:p>
          <w:p w14:paraId="7A7DC2F6" w14:textId="77777777" w:rsidR="00827EB4" w:rsidRPr="00B10ECC" w:rsidRDefault="00827EB4" w:rsidP="00827EB4">
            <w:pPr>
              <w:pStyle w:val="Akapitzlist"/>
              <w:numPr>
                <w:ilvl w:val="0"/>
                <w:numId w:val="2"/>
              </w:numPr>
              <w:jc w:val="both"/>
              <w:rPr>
                <w:rFonts w:ascii="Aptos" w:hAnsi="Aptos"/>
                <w:bCs/>
                <w:color w:val="303030"/>
                <w:sz w:val="18"/>
                <w:szCs w:val="18"/>
              </w:rPr>
            </w:pPr>
            <w:r w:rsidRPr="00B10ECC">
              <w:rPr>
                <w:rFonts w:ascii="Aptos" w:hAnsi="Aptos"/>
                <w:bCs/>
                <w:color w:val="303030"/>
                <w:sz w:val="18"/>
                <w:szCs w:val="18"/>
              </w:rPr>
              <w:t>Pana/Pani dane osobowe nie będą przetwarzane w sposób zautomatyzowany i nie będą profilowane.</w:t>
            </w:r>
          </w:p>
        </w:tc>
      </w:tr>
    </w:tbl>
    <w:p w14:paraId="191D5AAF" w14:textId="77777777" w:rsidR="00452F50" w:rsidRDefault="00452F50"/>
    <w:sectPr w:rsidR="00452F50" w:rsidSect="00827EB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D5CB6"/>
    <w:multiLevelType w:val="hybridMultilevel"/>
    <w:tmpl w:val="2A68478E"/>
    <w:lvl w:ilvl="0" w:tplc="80D85900">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2189" w:hanging="360"/>
      </w:pPr>
    </w:lvl>
    <w:lvl w:ilvl="2" w:tplc="0415001B" w:tentative="1">
      <w:start w:val="1"/>
      <w:numFmt w:val="lowerRoman"/>
      <w:lvlText w:val="%3."/>
      <w:lvlJc w:val="right"/>
      <w:pPr>
        <w:ind w:left="-1469" w:hanging="180"/>
      </w:pPr>
    </w:lvl>
    <w:lvl w:ilvl="3" w:tplc="0415000F" w:tentative="1">
      <w:start w:val="1"/>
      <w:numFmt w:val="decimal"/>
      <w:lvlText w:val="%4."/>
      <w:lvlJc w:val="left"/>
      <w:pPr>
        <w:ind w:left="-749" w:hanging="360"/>
      </w:pPr>
    </w:lvl>
    <w:lvl w:ilvl="4" w:tplc="04150019" w:tentative="1">
      <w:start w:val="1"/>
      <w:numFmt w:val="lowerLetter"/>
      <w:lvlText w:val="%5."/>
      <w:lvlJc w:val="left"/>
      <w:pPr>
        <w:ind w:left="-29" w:hanging="360"/>
      </w:pPr>
    </w:lvl>
    <w:lvl w:ilvl="5" w:tplc="0415001B" w:tentative="1">
      <w:start w:val="1"/>
      <w:numFmt w:val="lowerRoman"/>
      <w:lvlText w:val="%6."/>
      <w:lvlJc w:val="right"/>
      <w:pPr>
        <w:ind w:left="691" w:hanging="180"/>
      </w:pPr>
    </w:lvl>
    <w:lvl w:ilvl="6" w:tplc="0415000F" w:tentative="1">
      <w:start w:val="1"/>
      <w:numFmt w:val="decimal"/>
      <w:lvlText w:val="%7."/>
      <w:lvlJc w:val="left"/>
      <w:pPr>
        <w:ind w:left="1411" w:hanging="360"/>
      </w:pPr>
    </w:lvl>
    <w:lvl w:ilvl="7" w:tplc="04150019" w:tentative="1">
      <w:start w:val="1"/>
      <w:numFmt w:val="lowerLetter"/>
      <w:lvlText w:val="%8."/>
      <w:lvlJc w:val="left"/>
      <w:pPr>
        <w:ind w:left="2131" w:hanging="360"/>
      </w:pPr>
    </w:lvl>
    <w:lvl w:ilvl="8" w:tplc="0415001B" w:tentative="1">
      <w:start w:val="1"/>
      <w:numFmt w:val="lowerRoman"/>
      <w:lvlText w:val="%9."/>
      <w:lvlJc w:val="right"/>
      <w:pPr>
        <w:ind w:left="2851" w:hanging="180"/>
      </w:pPr>
    </w:lvl>
  </w:abstractNum>
  <w:abstractNum w:abstractNumId="1" w15:restartNumberingAfterBreak="0">
    <w:nsid w:val="29195449"/>
    <w:multiLevelType w:val="multilevel"/>
    <w:tmpl w:val="A6D00B08"/>
    <w:lvl w:ilvl="0">
      <w:start w:val="1"/>
      <w:numFmt w:val="bullet"/>
      <w:lvlText w:val=""/>
      <w:lvlJc w:val="left"/>
      <w:pPr>
        <w:tabs>
          <w:tab w:val="num" w:pos="864"/>
        </w:tabs>
        <w:ind w:left="864" w:hanging="360"/>
      </w:pPr>
      <w:rPr>
        <w:rFonts w:ascii="Symbol" w:hAnsi="Symbol" w:hint="default"/>
        <w:b w:val="0"/>
        <w:sz w:val="20"/>
      </w:rPr>
    </w:lvl>
    <w:lvl w:ilvl="1">
      <w:start w:val="1"/>
      <w:numFmt w:val="bullet"/>
      <w:lvlText w:val=""/>
      <w:lvlJc w:val="left"/>
      <w:pPr>
        <w:tabs>
          <w:tab w:val="num" w:pos="1584"/>
        </w:tabs>
        <w:ind w:left="1584" w:hanging="360"/>
      </w:pPr>
      <w:rPr>
        <w:rFonts w:ascii="Symbol" w:hAnsi="Symbol" w:hint="default"/>
        <w:sz w:val="20"/>
      </w:rPr>
    </w:lvl>
    <w:lvl w:ilvl="2">
      <w:start w:val="1"/>
      <w:numFmt w:val="bullet"/>
      <w:lvlText w:val=""/>
      <w:lvlJc w:val="left"/>
      <w:pPr>
        <w:tabs>
          <w:tab w:val="num" w:pos="2304"/>
        </w:tabs>
        <w:ind w:left="2304" w:hanging="360"/>
      </w:pPr>
      <w:rPr>
        <w:rFonts w:ascii="Symbol" w:hAnsi="Symbol" w:hint="default"/>
        <w:sz w:val="20"/>
      </w:rPr>
    </w:lvl>
    <w:lvl w:ilvl="3">
      <w:start w:val="1"/>
      <w:numFmt w:val="bullet"/>
      <w:lvlText w:val=""/>
      <w:lvlJc w:val="left"/>
      <w:pPr>
        <w:tabs>
          <w:tab w:val="num" w:pos="3024"/>
        </w:tabs>
        <w:ind w:left="3024" w:hanging="360"/>
      </w:pPr>
      <w:rPr>
        <w:rFonts w:ascii="Symbol" w:hAnsi="Symbol" w:hint="default"/>
        <w:sz w:val="20"/>
      </w:rPr>
    </w:lvl>
    <w:lvl w:ilvl="4">
      <w:start w:val="1"/>
      <w:numFmt w:val="bullet"/>
      <w:lvlText w:val=""/>
      <w:lvlJc w:val="left"/>
      <w:pPr>
        <w:tabs>
          <w:tab w:val="num" w:pos="3744"/>
        </w:tabs>
        <w:ind w:left="3744" w:hanging="360"/>
      </w:pPr>
      <w:rPr>
        <w:rFonts w:ascii="Symbol" w:hAnsi="Symbol" w:hint="default"/>
        <w:sz w:val="20"/>
      </w:rPr>
    </w:lvl>
    <w:lvl w:ilvl="5">
      <w:start w:val="1"/>
      <w:numFmt w:val="bullet"/>
      <w:lvlText w:val=""/>
      <w:lvlJc w:val="left"/>
      <w:pPr>
        <w:tabs>
          <w:tab w:val="num" w:pos="4464"/>
        </w:tabs>
        <w:ind w:left="4464" w:hanging="360"/>
      </w:pPr>
      <w:rPr>
        <w:rFonts w:ascii="Symbol" w:hAnsi="Symbol" w:hint="default"/>
        <w:sz w:val="20"/>
      </w:rPr>
    </w:lvl>
    <w:lvl w:ilvl="6">
      <w:start w:val="1"/>
      <w:numFmt w:val="bullet"/>
      <w:lvlText w:val=""/>
      <w:lvlJc w:val="left"/>
      <w:pPr>
        <w:tabs>
          <w:tab w:val="num" w:pos="5184"/>
        </w:tabs>
        <w:ind w:left="5184" w:hanging="360"/>
      </w:pPr>
      <w:rPr>
        <w:rFonts w:ascii="Symbol" w:hAnsi="Symbol" w:hint="default"/>
        <w:sz w:val="20"/>
      </w:rPr>
    </w:lvl>
    <w:lvl w:ilvl="7">
      <w:start w:val="1"/>
      <w:numFmt w:val="bullet"/>
      <w:lvlText w:val=""/>
      <w:lvlJc w:val="left"/>
      <w:pPr>
        <w:tabs>
          <w:tab w:val="num" w:pos="5904"/>
        </w:tabs>
        <w:ind w:left="5904" w:hanging="360"/>
      </w:pPr>
      <w:rPr>
        <w:rFonts w:ascii="Symbol" w:hAnsi="Symbol" w:hint="default"/>
        <w:sz w:val="20"/>
      </w:rPr>
    </w:lvl>
    <w:lvl w:ilvl="8">
      <w:start w:val="1"/>
      <w:numFmt w:val="bullet"/>
      <w:lvlText w:val=""/>
      <w:lvlJc w:val="left"/>
      <w:pPr>
        <w:tabs>
          <w:tab w:val="num" w:pos="6624"/>
        </w:tabs>
        <w:ind w:left="6624" w:hanging="360"/>
      </w:pPr>
      <w:rPr>
        <w:rFonts w:ascii="Symbol" w:hAnsi="Symbol" w:hint="default"/>
        <w:sz w:val="20"/>
      </w:rPr>
    </w:lvl>
  </w:abstractNum>
  <w:abstractNum w:abstractNumId="2" w15:restartNumberingAfterBreak="0">
    <w:nsid w:val="4A07212A"/>
    <w:multiLevelType w:val="hybridMultilevel"/>
    <w:tmpl w:val="1D30213A"/>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3" w15:restartNumberingAfterBreak="0">
    <w:nsid w:val="7BB06891"/>
    <w:multiLevelType w:val="hybridMultilevel"/>
    <w:tmpl w:val="A94E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36690143">
    <w:abstractNumId w:val="1"/>
  </w:num>
  <w:num w:numId="2" w16cid:durableId="2127235035">
    <w:abstractNumId w:val="0"/>
  </w:num>
  <w:num w:numId="3" w16cid:durableId="379325872">
    <w:abstractNumId w:val="2"/>
  </w:num>
  <w:num w:numId="4" w16cid:durableId="1332830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EB4"/>
    <w:rsid w:val="000A0E8C"/>
    <w:rsid w:val="00185F2C"/>
    <w:rsid w:val="00211549"/>
    <w:rsid w:val="002340D9"/>
    <w:rsid w:val="00452F50"/>
    <w:rsid w:val="00564163"/>
    <w:rsid w:val="005D522D"/>
    <w:rsid w:val="00621CC0"/>
    <w:rsid w:val="00827EB4"/>
    <w:rsid w:val="008B5323"/>
    <w:rsid w:val="008F1956"/>
    <w:rsid w:val="009031C2"/>
    <w:rsid w:val="009558FB"/>
    <w:rsid w:val="009B0027"/>
    <w:rsid w:val="00B10ECC"/>
    <w:rsid w:val="00B1498F"/>
    <w:rsid w:val="00B23D9E"/>
    <w:rsid w:val="00BB3296"/>
    <w:rsid w:val="00C1405B"/>
    <w:rsid w:val="00D534C7"/>
    <w:rsid w:val="00DE4CD3"/>
    <w:rsid w:val="00E32517"/>
    <w:rsid w:val="00E329BD"/>
    <w:rsid w:val="00E46640"/>
    <w:rsid w:val="00E72192"/>
    <w:rsid w:val="00F855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D537"/>
  <w15:chartTrackingRefBased/>
  <w15:docId w15:val="{71A5577B-9687-4143-A2BA-2D4FAC70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27EB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27EB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27EB4"/>
    <w:pPr>
      <w:ind w:left="720"/>
      <w:contextualSpacing/>
    </w:pPr>
  </w:style>
  <w:style w:type="character" w:styleId="Hipercze">
    <w:name w:val="Hyperlink"/>
    <w:basedOn w:val="Domylnaczcionkaakapitu"/>
    <w:uiPriority w:val="99"/>
    <w:unhideWhenUsed/>
    <w:rsid w:val="00621CC0"/>
    <w:rPr>
      <w:color w:val="0563C1" w:themeColor="hyperlink"/>
      <w:u w:val="single"/>
    </w:rPr>
  </w:style>
  <w:style w:type="character" w:styleId="Nierozpoznanawzmianka">
    <w:name w:val="Unresolved Mention"/>
    <w:basedOn w:val="Domylnaczcionkaakapitu"/>
    <w:uiPriority w:val="99"/>
    <w:semiHidden/>
    <w:unhideWhenUsed/>
    <w:rsid w:val="00621C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653</Words>
  <Characters>3922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23</cp:revision>
  <cp:lastPrinted>2023-02-21T13:31:00Z</cp:lastPrinted>
  <dcterms:created xsi:type="dcterms:W3CDTF">2022-04-20T16:40:00Z</dcterms:created>
  <dcterms:modified xsi:type="dcterms:W3CDTF">2026-01-12T12:32:00Z</dcterms:modified>
</cp:coreProperties>
</file>