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FB1FD" w14:textId="490C6567" w:rsidR="00BA006D" w:rsidRPr="00BA006D" w:rsidRDefault="00BA006D" w:rsidP="00BA006D">
      <w:pPr>
        <w:spacing w:line="254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BA006D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Zarządzenie Nr 1</w:t>
      </w:r>
      <w:r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3</w:t>
      </w:r>
      <w:r w:rsidRPr="00BA006D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/202</w:t>
      </w:r>
      <w:r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5</w:t>
      </w:r>
    </w:p>
    <w:p w14:paraId="1F9C0656" w14:textId="77777777" w:rsidR="00BA006D" w:rsidRPr="00BA006D" w:rsidRDefault="00BA006D" w:rsidP="00BA006D">
      <w:pPr>
        <w:spacing w:line="254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BA006D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dyrektora Przedszkola Samorządowego Nr 76 „Na Zielonych Wzgórzach” w Białymstoku</w:t>
      </w:r>
    </w:p>
    <w:p w14:paraId="3FABD966" w14:textId="7ED31461" w:rsidR="00BA006D" w:rsidRPr="00BA006D" w:rsidRDefault="00BA006D" w:rsidP="00BA006D">
      <w:pPr>
        <w:spacing w:line="254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BA006D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z dnia 1</w:t>
      </w:r>
      <w:r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5</w:t>
      </w:r>
      <w:r w:rsidRPr="00BA006D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 xml:space="preserve"> września 202</w:t>
      </w:r>
      <w:r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5</w:t>
      </w:r>
      <w:r w:rsidRPr="00BA006D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r.</w:t>
      </w:r>
    </w:p>
    <w:p w14:paraId="3EBFF4D2" w14:textId="7D6C2C17" w:rsidR="00BA006D" w:rsidRPr="00BA006D" w:rsidRDefault="00BA006D" w:rsidP="00BA006D">
      <w:pPr>
        <w:spacing w:line="254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BA006D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w sprawie ustalenia planu nadzoru pedagogicznego na rok szkolny 202</w:t>
      </w:r>
      <w:r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5</w:t>
      </w:r>
      <w:r w:rsidRPr="00BA006D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/202</w:t>
      </w:r>
      <w:r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6</w:t>
      </w:r>
    </w:p>
    <w:p w14:paraId="6520032A" w14:textId="77777777" w:rsidR="00BA006D" w:rsidRPr="00BA006D" w:rsidRDefault="00BA006D" w:rsidP="00BA006D">
      <w:pPr>
        <w:spacing w:line="254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18264B29" w14:textId="77777777" w:rsidR="00BA006D" w:rsidRPr="00BA006D" w:rsidRDefault="00BA006D" w:rsidP="00BA006D">
      <w:pPr>
        <w:spacing w:line="254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101E22C3" w14:textId="77777777" w:rsidR="00BA006D" w:rsidRPr="00BA006D" w:rsidRDefault="00BA006D" w:rsidP="00BA006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A006D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Na podstawie</w:t>
      </w:r>
    </w:p>
    <w:p w14:paraId="6F285586" w14:textId="4668B2E5" w:rsidR="00BA006D" w:rsidRPr="00BA006D" w:rsidRDefault="00BA006D" w:rsidP="00BA0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A006D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Ustawy z dnia 14 grudnia 2016 r. Prawo oświatowe (Dz. U. z 2025 r. poz. 1043 i 1160)</w:t>
      </w:r>
    </w:p>
    <w:p w14:paraId="7965E8D7" w14:textId="77777777" w:rsidR="00BA006D" w:rsidRPr="00BA006D" w:rsidRDefault="00BA006D" w:rsidP="00BA0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A006D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Rozporządzenia Ministra Edukacji Narodowej z dnia 25 sierpnia 2017 roku w sprawie nadzoru pedagogicznego (Dz. U. z 2024 r. poz. 15)</w:t>
      </w:r>
    </w:p>
    <w:p w14:paraId="55A2875A" w14:textId="77777777" w:rsidR="00BA006D" w:rsidRPr="00BA006D" w:rsidRDefault="00BA006D" w:rsidP="00BA006D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A006D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zarządza się, co następuje:</w:t>
      </w:r>
    </w:p>
    <w:p w14:paraId="572F5C4A" w14:textId="77777777" w:rsidR="00BA006D" w:rsidRPr="00BA006D" w:rsidRDefault="00BA006D" w:rsidP="00BA006D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A006D">
        <w:rPr>
          <w:rFonts w:ascii="Calibri" w:eastAsia="Times New Roman" w:hAnsi="Calibri" w:cs="Calibri"/>
          <w:kern w:val="0"/>
          <w:lang w:eastAsia="pl-PL"/>
          <w14:ligatures w14:val="none"/>
        </w:rPr>
        <w:t>§ 1</w:t>
      </w:r>
    </w:p>
    <w:p w14:paraId="4EF45F7E" w14:textId="0BC02FBB" w:rsidR="00BA006D" w:rsidRPr="00BA006D" w:rsidRDefault="00BA006D" w:rsidP="00BA006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A006D">
        <w:rPr>
          <w:rFonts w:ascii="Calibri" w:eastAsia="Times New Roman" w:hAnsi="Calibri" w:cs="Calibri"/>
          <w:kern w:val="0"/>
          <w:lang w:eastAsia="pl-PL"/>
          <w14:ligatures w14:val="none"/>
        </w:rPr>
        <w:t>Ustala się Plan nadzoru pedagogicznego Dyrektora Przedszkola Samorządowego Nr 76 „Na Zielonych Wzgórzach” na rok szkolny 202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>5</w:t>
      </w:r>
      <w:r w:rsidRPr="00BA006D">
        <w:rPr>
          <w:rFonts w:ascii="Calibri" w:eastAsia="Times New Roman" w:hAnsi="Calibri" w:cs="Calibri"/>
          <w:kern w:val="0"/>
          <w:lang w:eastAsia="pl-PL"/>
          <w14:ligatures w14:val="none"/>
        </w:rPr>
        <w:t>/202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>6</w:t>
      </w:r>
      <w:r w:rsidRPr="00BA006D">
        <w:rPr>
          <w:rFonts w:ascii="Calibri" w:eastAsia="Times New Roman" w:hAnsi="Calibri" w:cs="Calibri"/>
          <w:kern w:val="0"/>
          <w:lang w:eastAsia="pl-PL"/>
          <w14:ligatures w14:val="none"/>
        </w:rPr>
        <w:t>, stanowiący załącznik do niniejszego zarządzenia.</w:t>
      </w:r>
    </w:p>
    <w:p w14:paraId="10005219" w14:textId="77777777" w:rsidR="00BA006D" w:rsidRPr="00BA006D" w:rsidRDefault="00BA006D" w:rsidP="00BA006D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A006D">
        <w:rPr>
          <w:rFonts w:ascii="Calibri" w:eastAsia="Times New Roman" w:hAnsi="Calibri" w:cs="Calibri"/>
          <w:kern w:val="0"/>
          <w:lang w:eastAsia="pl-PL"/>
          <w14:ligatures w14:val="none"/>
        </w:rPr>
        <w:t>§ 2</w:t>
      </w:r>
    </w:p>
    <w:p w14:paraId="775A3D14" w14:textId="77777777" w:rsidR="00BA006D" w:rsidRPr="00BA006D" w:rsidRDefault="00BA006D" w:rsidP="00BA006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A006D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Zarządzenie wchodzi w życie z dniem podpisania.</w:t>
      </w:r>
    </w:p>
    <w:p w14:paraId="5BE62AB7" w14:textId="77777777" w:rsidR="00BA006D" w:rsidRPr="00BA006D" w:rsidRDefault="00BA006D" w:rsidP="00BA006D">
      <w:pPr>
        <w:spacing w:line="254" w:lineRule="auto"/>
        <w:jc w:val="right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28019176" w14:textId="77777777" w:rsidR="00BA006D" w:rsidRPr="00BA006D" w:rsidRDefault="00BA006D" w:rsidP="00BA006D">
      <w:pPr>
        <w:spacing w:line="254" w:lineRule="auto"/>
        <w:jc w:val="right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5F3633AE" w14:textId="77777777" w:rsidR="00BA006D" w:rsidRPr="00BA006D" w:rsidRDefault="00BA006D" w:rsidP="00BA006D">
      <w:pPr>
        <w:spacing w:line="254" w:lineRule="auto"/>
        <w:jc w:val="right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D6995EB" w14:textId="77777777" w:rsidR="00BA006D" w:rsidRPr="00BA006D" w:rsidRDefault="00BA006D" w:rsidP="00BA006D">
      <w:pPr>
        <w:spacing w:line="254" w:lineRule="auto"/>
        <w:jc w:val="right"/>
        <w:rPr>
          <w:rFonts w:ascii="Calibri" w:eastAsia="Calibri" w:hAnsi="Calibri" w:cs="Times New Roman"/>
          <w:kern w:val="0"/>
          <w:sz w:val="18"/>
          <w:szCs w:val="18"/>
          <w14:ligatures w14:val="none"/>
        </w:rPr>
      </w:pPr>
      <w:r w:rsidRPr="00BA006D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>Ewa Sochor</w:t>
      </w:r>
    </w:p>
    <w:p w14:paraId="16A92DF1" w14:textId="77777777" w:rsidR="00BA006D" w:rsidRPr="00BA006D" w:rsidRDefault="00BA006D" w:rsidP="00BA006D">
      <w:pPr>
        <w:spacing w:line="254" w:lineRule="auto"/>
        <w:jc w:val="right"/>
        <w:rPr>
          <w:rFonts w:ascii="Calibri" w:eastAsia="Calibri" w:hAnsi="Calibri" w:cs="Times New Roman"/>
          <w:kern w:val="0"/>
          <w:sz w:val="18"/>
          <w:szCs w:val="18"/>
          <w14:ligatures w14:val="none"/>
        </w:rPr>
      </w:pPr>
      <w:r w:rsidRPr="00BA006D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>dyrektor przedszkola</w:t>
      </w:r>
    </w:p>
    <w:p w14:paraId="6A92D351" w14:textId="77777777" w:rsidR="004C3F26" w:rsidRDefault="004C3F26"/>
    <w:sectPr w:rsidR="004C3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641E75"/>
    <w:multiLevelType w:val="hybridMultilevel"/>
    <w:tmpl w:val="DCD432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604819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06D"/>
    <w:rsid w:val="004C3F26"/>
    <w:rsid w:val="005D1BA4"/>
    <w:rsid w:val="00950ABC"/>
    <w:rsid w:val="00BA006D"/>
    <w:rsid w:val="00C7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7A3F3"/>
  <w15:chartTrackingRefBased/>
  <w15:docId w15:val="{8C7A79B9-EBDB-4E7C-A76E-629955B91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00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0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00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00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00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00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00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00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00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00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00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00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00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00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00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00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00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00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00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0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00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00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00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00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00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00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00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00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00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0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635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Sochor</dc:creator>
  <cp:keywords/>
  <dc:description/>
  <cp:lastModifiedBy>Ewa Sochor</cp:lastModifiedBy>
  <cp:revision>1</cp:revision>
  <dcterms:created xsi:type="dcterms:W3CDTF">2025-09-19T11:37:00Z</dcterms:created>
  <dcterms:modified xsi:type="dcterms:W3CDTF">2025-09-19T11:39:00Z</dcterms:modified>
</cp:coreProperties>
</file>